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6FB" w:rsidRPr="001F16FB" w:rsidRDefault="00404113" w:rsidP="001F16FB">
      <w:pPr>
        <w:pStyle w:val="berschrift1"/>
        <w:rPr>
          <w:rFonts w:ascii="Arial" w:hAnsi="Arial" w:cs="Arial"/>
        </w:rPr>
      </w:pPr>
      <w:r>
        <w:rPr>
          <w:rFonts w:ascii="Arial" w:hAnsi="Arial" w:cs="Arial"/>
        </w:rPr>
        <w:t>Informationspflicht (§13 und14 DSGVO)</w:t>
      </w:r>
    </w:p>
    <w:p w:rsidR="001F16FB" w:rsidRPr="001F16FB" w:rsidRDefault="001F16FB" w:rsidP="001F16FB">
      <w:pPr>
        <w:rPr>
          <w:rFonts w:ascii="Arial" w:hAnsi="Arial" w:cs="Arial"/>
        </w:rPr>
      </w:pPr>
      <w:r w:rsidRPr="001F16FB">
        <w:rPr>
          <w:rFonts w:ascii="Arial" w:hAnsi="Arial" w:cs="Arial"/>
        </w:rPr>
        <w:t>Nach Artikel 13 und 14 EU-DSGVO hat der Verantwortliche einer betroffenen Person, deren Daten er verarbeitet, die in den Artikeln genannten Informationen bereit zu stellen. Dieser Informationspflicht kommt wir an dieser Stelle nach.</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Identität des Verantwortlichen</w:t>
      </w:r>
    </w:p>
    <w:p w:rsidR="001F16FB" w:rsidRPr="001F16FB" w:rsidRDefault="003A1CE4" w:rsidP="001F16FB">
      <w:pPr>
        <w:rPr>
          <w:rFonts w:ascii="Arial" w:hAnsi="Arial" w:cs="Arial"/>
        </w:rPr>
      </w:pPr>
      <w:r>
        <w:rPr>
          <w:rFonts w:ascii="Arial" w:hAnsi="Arial" w:cs="Arial"/>
        </w:rPr>
        <w:t>Vereinsname</w:t>
      </w:r>
      <w:r w:rsidR="001F16FB" w:rsidRPr="001F16FB">
        <w:rPr>
          <w:rFonts w:ascii="Arial" w:hAnsi="Arial" w:cs="Arial"/>
        </w:rPr>
        <w:t>.</w:t>
      </w:r>
      <w:r w:rsidR="001F16FB" w:rsidRPr="001F16FB">
        <w:rPr>
          <w:rFonts w:ascii="Arial" w:hAnsi="Arial" w:cs="Arial"/>
        </w:rPr>
        <w:br/>
      </w:r>
      <w:r w:rsidR="001F16FB">
        <w:rPr>
          <w:rFonts w:ascii="Arial" w:hAnsi="Arial" w:cs="Arial"/>
        </w:rPr>
        <w:t xml:space="preserve">1. Vorstand </w:t>
      </w:r>
      <w:r w:rsidR="001F16FB" w:rsidRPr="001F16FB">
        <w:rPr>
          <w:rFonts w:ascii="Arial" w:hAnsi="Arial" w:cs="Arial"/>
        </w:rPr>
        <w:br/>
      </w:r>
      <w:r>
        <w:rPr>
          <w:rFonts w:ascii="Arial" w:hAnsi="Arial" w:cs="Arial"/>
        </w:rPr>
        <w:t xml:space="preserve">Straße </w:t>
      </w:r>
      <w:r w:rsidR="001F16FB" w:rsidRPr="001F16FB">
        <w:rPr>
          <w:rFonts w:ascii="Arial" w:hAnsi="Arial" w:cs="Arial"/>
        </w:rPr>
        <w:br/>
      </w:r>
      <w:r>
        <w:rPr>
          <w:rFonts w:ascii="Arial" w:hAnsi="Arial" w:cs="Arial"/>
        </w:rPr>
        <w:t>PLZ</w:t>
      </w:r>
      <w:r w:rsidR="001F16FB">
        <w:rPr>
          <w:rFonts w:ascii="Arial" w:hAnsi="Arial" w:cs="Arial"/>
        </w:rPr>
        <w:t xml:space="preserve"> </w:t>
      </w:r>
      <w:r>
        <w:rPr>
          <w:rFonts w:ascii="Arial" w:hAnsi="Arial" w:cs="Arial"/>
        </w:rPr>
        <w:t>Ort</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Zwecke, für die personenbezogenen Daten verarbeitet werden</w:t>
      </w:r>
    </w:p>
    <w:p w:rsidR="001F16FB" w:rsidRPr="001F16FB" w:rsidRDefault="001F16FB" w:rsidP="001F16FB">
      <w:pPr>
        <w:rPr>
          <w:rFonts w:ascii="Arial" w:hAnsi="Arial" w:cs="Arial"/>
        </w:rPr>
      </w:pPr>
      <w:r w:rsidRPr="001F16FB">
        <w:rPr>
          <w:rFonts w:ascii="Arial" w:hAnsi="Arial" w:cs="Arial"/>
        </w:rPr>
        <w:t>Die personenbezogenen Daten werden für die Durchführung des Mitgliedschaftsverhältnisses verarbeitet (z.B. Einladung zu Versammlungen, Beitragseinzug, Organisation des Sportbetriebes). Ferner werden personenbezogene Daten zur Teilnahme am Wettkampf-, Turnier- und Spielbetrieb de</w:t>
      </w:r>
      <w:r w:rsidR="00E538E8">
        <w:rPr>
          <w:rFonts w:ascii="Arial" w:hAnsi="Arial" w:cs="Arial"/>
        </w:rPr>
        <w:t>r</w:t>
      </w:r>
      <w:bookmarkStart w:id="0" w:name="_GoBack"/>
      <w:bookmarkEnd w:id="0"/>
      <w:r w:rsidRPr="001F16FB">
        <w:rPr>
          <w:rFonts w:ascii="Arial" w:hAnsi="Arial" w:cs="Arial"/>
        </w:rPr>
        <w:t xml:space="preserve"> </w:t>
      </w:r>
      <w:r w:rsidR="003A1CE4">
        <w:rPr>
          <w:rFonts w:ascii="Arial" w:hAnsi="Arial" w:cs="Arial"/>
        </w:rPr>
        <w:t>Fachsportverbände</w:t>
      </w:r>
      <w:r>
        <w:rPr>
          <w:rFonts w:ascii="Arial" w:hAnsi="Arial" w:cs="Arial"/>
        </w:rPr>
        <w:t xml:space="preserve"> und des Bayrischen Landessportverbands (BLSV) </w:t>
      </w:r>
      <w:r w:rsidRPr="001F16FB">
        <w:rPr>
          <w:rFonts w:ascii="Arial" w:hAnsi="Arial" w:cs="Arial"/>
        </w:rPr>
        <w:t>weitergeleitet.</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Darüber hinaus werden personenbezogene Daten im Zusammenhang mit sportlichen Ereignissen einschließlich der Berichterstattung hierüber auf der Internetseite des Vereins, in Auftritten des Vereins in Sozialen Medien sowie auf Seiten der Fachverbände veröffentlicht und an lokale, regionale und überregionale Printmedien übermittelt.</w:t>
      </w:r>
    </w:p>
    <w:p w:rsidR="001F16FB" w:rsidRPr="001F16FB" w:rsidRDefault="001F16FB" w:rsidP="001F16FB">
      <w:pPr>
        <w:rPr>
          <w:rFonts w:ascii="Arial" w:hAnsi="Arial" w:cs="Arial"/>
        </w:rPr>
      </w:pPr>
      <w:r w:rsidRPr="001F16FB">
        <w:rPr>
          <w:rFonts w:ascii="Arial" w:hAnsi="Arial" w:cs="Arial"/>
        </w:rPr>
        <w:t> </w:t>
      </w:r>
    </w:p>
    <w:p w:rsidR="001F16FB" w:rsidRPr="001F16FB" w:rsidRDefault="001F16FB" w:rsidP="001F16FB">
      <w:pPr>
        <w:rPr>
          <w:rFonts w:ascii="Arial" w:hAnsi="Arial" w:cs="Arial"/>
        </w:rPr>
      </w:pPr>
      <w:r w:rsidRPr="001F16FB">
        <w:rPr>
          <w:rFonts w:ascii="Arial" w:hAnsi="Arial" w:cs="Arial"/>
        </w:rPr>
        <w:t>Rechtsgrundlagen, auf Grund derer die Verarbeitung erfolgt</w:t>
      </w:r>
    </w:p>
    <w:p w:rsidR="001F16FB" w:rsidRPr="001F16FB" w:rsidRDefault="001F16FB" w:rsidP="001F16FB">
      <w:pPr>
        <w:rPr>
          <w:rFonts w:ascii="Arial" w:hAnsi="Arial" w:cs="Arial"/>
        </w:rPr>
      </w:pPr>
      <w:r w:rsidRPr="001F16FB">
        <w:rPr>
          <w:rFonts w:ascii="Arial" w:hAnsi="Arial" w:cs="Arial"/>
        </w:rPr>
        <w:t xml:space="preserve">Die Verarbeitung der personenbezogenen Daten erfolgt in der Regel aufgrund der Erforderlichkeit zur Erfüllung eines Vertrages gemäß Artikel 6 Abs. 1 </w:t>
      </w:r>
      <w:proofErr w:type="spellStart"/>
      <w:r w:rsidRPr="001F16FB">
        <w:rPr>
          <w:rFonts w:ascii="Arial" w:hAnsi="Arial" w:cs="Arial"/>
        </w:rPr>
        <w:t>lit</w:t>
      </w:r>
      <w:proofErr w:type="spellEnd"/>
      <w:r w:rsidRPr="001F16FB">
        <w:rPr>
          <w:rFonts w:ascii="Arial" w:hAnsi="Arial" w:cs="Arial"/>
        </w:rPr>
        <w:t>. b) DSGVO. Bei den Vertragsverhältnissen handelt es sich in erster Linie um das Mitgliedschaftsverhältnis im Verein und um die Teilnahme am Spielbetrieb der Fachverbände.</w:t>
      </w:r>
    </w:p>
    <w:p w:rsidR="001F16FB" w:rsidRPr="001F16FB" w:rsidRDefault="001F16FB" w:rsidP="001F16FB">
      <w:pPr>
        <w:rPr>
          <w:rFonts w:ascii="Arial" w:hAnsi="Arial" w:cs="Arial"/>
        </w:rPr>
      </w:pPr>
      <w:r w:rsidRPr="001F16FB">
        <w:rPr>
          <w:rFonts w:ascii="Arial" w:hAnsi="Arial" w:cs="Arial"/>
        </w:rPr>
        <w:t xml:space="preserve">Werden personenbezogene Daten erhoben, ohne dass die Verarbeitung zur Erfüllung des Vertrages erforderlich ist, erfolgt die Verarbeitung aufgrund einer Einwilligung nach Artikel 6 Abs. 1 </w:t>
      </w:r>
      <w:proofErr w:type="spellStart"/>
      <w:r w:rsidRPr="001F16FB">
        <w:rPr>
          <w:rFonts w:ascii="Arial" w:hAnsi="Arial" w:cs="Arial"/>
        </w:rPr>
        <w:t>lit</w:t>
      </w:r>
      <w:proofErr w:type="spellEnd"/>
      <w:r w:rsidRPr="001F16FB">
        <w:rPr>
          <w:rFonts w:ascii="Arial" w:hAnsi="Arial" w:cs="Arial"/>
        </w:rPr>
        <w:t xml:space="preserve">. a) </w:t>
      </w:r>
      <w:proofErr w:type="spellStart"/>
      <w:r w:rsidRPr="001F16FB">
        <w:rPr>
          <w:rFonts w:ascii="Arial" w:hAnsi="Arial" w:cs="Arial"/>
        </w:rPr>
        <w:t>i.V.m</w:t>
      </w:r>
      <w:proofErr w:type="spellEnd"/>
      <w:r w:rsidRPr="001F16FB">
        <w:rPr>
          <w:rFonts w:ascii="Arial" w:hAnsi="Arial" w:cs="Arial"/>
        </w:rPr>
        <w:t>. Artikel 7 DSGVO.</w:t>
      </w:r>
    </w:p>
    <w:p w:rsidR="001F16FB" w:rsidRPr="001F16FB" w:rsidRDefault="001F16FB" w:rsidP="001F16FB">
      <w:pPr>
        <w:rPr>
          <w:rFonts w:ascii="Arial" w:hAnsi="Arial" w:cs="Arial"/>
        </w:rPr>
      </w:pPr>
      <w:r w:rsidRPr="001F16FB">
        <w:rPr>
          <w:rFonts w:ascii="Arial" w:hAnsi="Arial" w:cs="Arial"/>
        </w:rPr>
        <w:t xml:space="preserve">Die Veröffentlichung personenbezogener Daten im Internet oder in lokalen, regionalen oder über-regionalen Printmedien erfolgt zur Wahrung berechtigter Interessen des Vereins (vgl. Artikel 6 Abs. 1 </w:t>
      </w:r>
      <w:proofErr w:type="spellStart"/>
      <w:r w:rsidRPr="001F16FB">
        <w:rPr>
          <w:rFonts w:ascii="Arial" w:hAnsi="Arial" w:cs="Arial"/>
        </w:rPr>
        <w:t>lit</w:t>
      </w:r>
      <w:proofErr w:type="spellEnd"/>
      <w:r w:rsidRPr="001F16FB">
        <w:rPr>
          <w:rFonts w:ascii="Arial" w:hAnsi="Arial" w:cs="Arial"/>
        </w:rPr>
        <w:t>. f) DSGVO). Das berechtigte Interesse des Vereins besteht in der Information der Öffentlichkeit durch Berichtserstattung über die Aktivitäten des Vereins. In diesem Rahmen werden personenbezogene Daten einschließlich von Bildern der Teilnehmer zum Beispiel im Rahmen der Berichterstattung über sportliche Ereignisse des Vereins veröffentlicht.</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Die Empfänger oder Kategorien von Empfängern der personenbezogenen Daten</w:t>
      </w:r>
    </w:p>
    <w:p w:rsidR="001F16FB" w:rsidRPr="001F16FB" w:rsidRDefault="001F16FB" w:rsidP="001F16FB">
      <w:pPr>
        <w:rPr>
          <w:rFonts w:ascii="Arial" w:hAnsi="Arial" w:cs="Arial"/>
        </w:rPr>
      </w:pPr>
      <w:r w:rsidRPr="001F16FB">
        <w:rPr>
          <w:rFonts w:ascii="Arial" w:hAnsi="Arial" w:cs="Arial"/>
        </w:rPr>
        <w:t xml:space="preserve">Personenbezogene Daten der Mitglieder, die am Spiel- und Wettkampfbetrieb </w:t>
      </w:r>
      <w:r w:rsidR="003A1CE4">
        <w:rPr>
          <w:rFonts w:ascii="Arial" w:hAnsi="Arial" w:cs="Arial"/>
        </w:rPr>
        <w:t>der Sportfachverbände</w:t>
      </w:r>
      <w:r w:rsidRPr="001F16FB">
        <w:rPr>
          <w:rFonts w:ascii="Arial" w:hAnsi="Arial" w:cs="Arial"/>
        </w:rPr>
        <w:t xml:space="preserve"> teilnehmen, werden zum Erwerb einer Lizenz, eines Spielerpasses oder sonstiger Teilnahmeberechtigung an den </w:t>
      </w:r>
      <w:r w:rsidR="003A1CE4">
        <w:rPr>
          <w:rFonts w:ascii="Arial" w:hAnsi="Arial" w:cs="Arial"/>
        </w:rPr>
        <w:t>Sportfachverband</w:t>
      </w:r>
      <w:r>
        <w:rPr>
          <w:rFonts w:ascii="Arial" w:hAnsi="Arial" w:cs="Arial"/>
        </w:rPr>
        <w:t xml:space="preserve"> </w:t>
      </w:r>
      <w:r w:rsidRPr="001F16FB">
        <w:rPr>
          <w:rFonts w:ascii="Arial" w:hAnsi="Arial" w:cs="Arial"/>
        </w:rPr>
        <w:t>weitergegeben.</w:t>
      </w:r>
      <w:r w:rsidR="00B45155">
        <w:rPr>
          <w:rFonts w:ascii="Arial" w:hAnsi="Arial" w:cs="Arial"/>
        </w:rPr>
        <w:t xml:space="preserve"> </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Die personenbezogenen Daten werden für die Dauer der Mitgliedschaft gespeichert.</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Mit Beendigung der Mitgliedschaft werden die Datenkategorien gemäß den gesetzlichen Aufbewahrungsfristen weitere zehn Jahre vorgehalten und dann gelöscht. In der Zeit zwischen Beendigung der Mitgliedschaft und der Löschung wird die Verarbeitung dieser Daten eingeschränkt.</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 xml:space="preserve">Bestimmte Datenkategorien werden zum Zweck der Vereinschronik im Vereinsarchiv gespeichert. Hierbei handelt es sich um die Kategorien Vorname, Nachname, Zugehörigkeit zu einer Mannschaft, besondere sportliche Erfolge oder Ereignisse, an denen die betroffene </w:t>
      </w:r>
      <w:r w:rsidRPr="001F16FB">
        <w:rPr>
          <w:rFonts w:ascii="Arial" w:hAnsi="Arial" w:cs="Arial"/>
        </w:rPr>
        <w:lastRenderedPageBreak/>
        <w:t>Person mitgewirkt hat. Der Speicherung liegt ein berechtigtes Interesse des Vereins an der zeitgeschichtlichen Dokumentation von sportlichen Ereignissen und Erfolgen und der jeweiligen Zusammensetzung der Mannschaften zugrunde.</w:t>
      </w:r>
    </w:p>
    <w:p w:rsidR="001F16FB" w:rsidRPr="001F16FB" w:rsidRDefault="001F16FB" w:rsidP="001F16FB">
      <w:pPr>
        <w:rPr>
          <w:rFonts w:ascii="Arial" w:hAnsi="Arial" w:cs="Arial"/>
        </w:rPr>
      </w:pPr>
      <w:r w:rsidRPr="001F16FB">
        <w:rPr>
          <w:rFonts w:ascii="Arial" w:hAnsi="Arial" w:cs="Arial"/>
        </w:rPr>
        <w:t> </w:t>
      </w:r>
    </w:p>
    <w:p w:rsidR="001F16FB" w:rsidRPr="001F16FB" w:rsidRDefault="001F16FB" w:rsidP="001F16FB">
      <w:pPr>
        <w:rPr>
          <w:rFonts w:ascii="Arial" w:hAnsi="Arial" w:cs="Arial"/>
        </w:rPr>
      </w:pPr>
      <w:r w:rsidRPr="001F16FB">
        <w:rPr>
          <w:rFonts w:ascii="Arial" w:hAnsi="Arial" w:cs="Arial"/>
        </w:rPr>
        <w:t xml:space="preserve">Alle Daten der übrigen Kategorien (z.B. Anschrift, Kontaktdaten) werden </w:t>
      </w:r>
      <w:r w:rsidR="004D6F76">
        <w:rPr>
          <w:rFonts w:ascii="Arial" w:hAnsi="Arial" w:cs="Arial"/>
        </w:rPr>
        <w:t>[0-10]</w:t>
      </w:r>
      <w:r w:rsidR="00B45155">
        <w:rPr>
          <w:rFonts w:ascii="Arial" w:hAnsi="Arial" w:cs="Arial"/>
        </w:rPr>
        <w:t xml:space="preserve"> Jahre Tage nach </w:t>
      </w:r>
      <w:r w:rsidRPr="001F16FB">
        <w:rPr>
          <w:rFonts w:ascii="Arial" w:hAnsi="Arial" w:cs="Arial"/>
        </w:rPr>
        <w:t>Beendigung der Mitgliedschaft gelöscht.</w:t>
      </w:r>
    </w:p>
    <w:p w:rsidR="001F16FB" w:rsidRPr="001F16FB" w:rsidRDefault="001F16FB" w:rsidP="001F16FB">
      <w:pPr>
        <w:rPr>
          <w:rFonts w:ascii="Arial" w:hAnsi="Arial" w:cs="Arial"/>
        </w:rPr>
      </w:pPr>
      <w:r w:rsidRPr="001F16FB">
        <w:rPr>
          <w:rFonts w:ascii="Arial" w:hAnsi="Arial" w:cs="Arial"/>
        </w:rPr>
        <w:t> </w:t>
      </w:r>
    </w:p>
    <w:p w:rsidR="001F16FB" w:rsidRPr="001F16FB" w:rsidRDefault="001F16FB" w:rsidP="001F16FB">
      <w:pPr>
        <w:rPr>
          <w:rFonts w:ascii="Arial" w:hAnsi="Arial" w:cs="Arial"/>
        </w:rPr>
      </w:pPr>
      <w:r w:rsidRPr="001F16FB">
        <w:rPr>
          <w:rFonts w:ascii="Arial" w:hAnsi="Arial" w:cs="Arial"/>
        </w:rPr>
        <w:t>Der betroffenen Person stehen unter den in den Artikeln jeweils genannten Voraussetzungen die nachfolgenden Rechte zu:</w:t>
      </w:r>
    </w:p>
    <w:p w:rsidR="001F16FB" w:rsidRPr="001F16FB" w:rsidRDefault="001F16FB" w:rsidP="001F16FB">
      <w:pPr>
        <w:rPr>
          <w:rFonts w:ascii="Arial" w:hAnsi="Arial" w:cs="Arial"/>
        </w:rPr>
      </w:pPr>
      <w:r w:rsidRPr="001F16FB">
        <w:rPr>
          <w:rFonts w:ascii="Arial" w:hAnsi="Arial" w:cs="Arial"/>
        </w:rPr>
        <w:t>das Recht auf Auskunft nach Artikel 15 DSGVO,</w:t>
      </w:r>
    </w:p>
    <w:p w:rsidR="001F16FB" w:rsidRPr="001F16FB" w:rsidRDefault="001F16FB" w:rsidP="001F16FB">
      <w:pPr>
        <w:rPr>
          <w:rFonts w:ascii="Arial" w:hAnsi="Arial" w:cs="Arial"/>
        </w:rPr>
      </w:pPr>
      <w:r w:rsidRPr="001F16FB">
        <w:rPr>
          <w:rFonts w:ascii="Arial" w:hAnsi="Arial" w:cs="Arial"/>
        </w:rPr>
        <w:t>das Recht auf Berichtigung nach Artikel 16 DSGVO,</w:t>
      </w:r>
    </w:p>
    <w:p w:rsidR="001F16FB" w:rsidRPr="001F16FB" w:rsidRDefault="001F16FB" w:rsidP="001F16FB">
      <w:pPr>
        <w:rPr>
          <w:rFonts w:ascii="Arial" w:hAnsi="Arial" w:cs="Arial"/>
        </w:rPr>
      </w:pPr>
      <w:r w:rsidRPr="001F16FB">
        <w:rPr>
          <w:rFonts w:ascii="Arial" w:hAnsi="Arial" w:cs="Arial"/>
        </w:rPr>
        <w:t>das Recht auf Löschung nach Artikel 17 DSGVO,</w:t>
      </w:r>
    </w:p>
    <w:p w:rsidR="001F16FB" w:rsidRPr="001F16FB" w:rsidRDefault="001F16FB" w:rsidP="001F16FB">
      <w:pPr>
        <w:rPr>
          <w:rFonts w:ascii="Arial" w:hAnsi="Arial" w:cs="Arial"/>
        </w:rPr>
      </w:pPr>
      <w:r w:rsidRPr="001F16FB">
        <w:rPr>
          <w:rFonts w:ascii="Arial" w:hAnsi="Arial" w:cs="Arial"/>
        </w:rPr>
        <w:t>das Recht auf Einschränkung der Verarbeitung nach Artikel 18 DSGVO,</w:t>
      </w:r>
    </w:p>
    <w:p w:rsidR="001F16FB" w:rsidRPr="001F16FB" w:rsidRDefault="001F16FB" w:rsidP="001F16FB">
      <w:pPr>
        <w:rPr>
          <w:rFonts w:ascii="Arial" w:hAnsi="Arial" w:cs="Arial"/>
        </w:rPr>
      </w:pPr>
      <w:r w:rsidRPr="001F16FB">
        <w:rPr>
          <w:rFonts w:ascii="Arial" w:hAnsi="Arial" w:cs="Arial"/>
        </w:rPr>
        <w:t>das Recht auf Datenübertragbarkeit nach Artikel 20 DSGVO,</w:t>
      </w:r>
    </w:p>
    <w:p w:rsidR="001F16FB" w:rsidRPr="001F16FB" w:rsidRDefault="001F16FB" w:rsidP="001F16FB">
      <w:pPr>
        <w:rPr>
          <w:rFonts w:ascii="Arial" w:hAnsi="Arial" w:cs="Arial"/>
        </w:rPr>
      </w:pPr>
      <w:r w:rsidRPr="001F16FB">
        <w:rPr>
          <w:rFonts w:ascii="Arial" w:hAnsi="Arial" w:cs="Arial"/>
        </w:rPr>
        <w:t>das Widerspruchsrecht nach Artikel 21 DSGVO,</w:t>
      </w:r>
    </w:p>
    <w:p w:rsidR="001F16FB" w:rsidRPr="001F16FB" w:rsidRDefault="001F16FB" w:rsidP="001F16FB">
      <w:pPr>
        <w:rPr>
          <w:rFonts w:ascii="Arial" w:hAnsi="Arial" w:cs="Arial"/>
        </w:rPr>
      </w:pPr>
      <w:r w:rsidRPr="001F16FB">
        <w:rPr>
          <w:rFonts w:ascii="Arial" w:hAnsi="Arial" w:cs="Arial"/>
        </w:rPr>
        <w:t>das Recht auf Beschwerde bei einer Aufsichtsbehörde nach Artikel 77 DSGVO</w:t>
      </w:r>
    </w:p>
    <w:p w:rsidR="001F16FB" w:rsidRPr="001F16FB" w:rsidRDefault="001F16FB" w:rsidP="001F16FB">
      <w:pPr>
        <w:rPr>
          <w:rFonts w:ascii="Arial" w:hAnsi="Arial" w:cs="Arial"/>
        </w:rPr>
      </w:pPr>
      <w:r w:rsidRPr="001F16FB">
        <w:rPr>
          <w:rFonts w:ascii="Arial" w:hAnsi="Arial" w:cs="Arial"/>
        </w:rPr>
        <w:t>das Recht, eine erteilte Einwilligung jederzeit widerrufen zu können, ohne dass die Recht-mäßigkeit der aufgrund der Einwilligung bis zum Widerruf erfolgten Verarbeitung hierdurch berührt wird.</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Die personenbezogenen Daten werden grundsätzlich im Rahmen des Erwerbs der Mitgliedschaft erhoben.</w:t>
      </w:r>
    </w:p>
    <w:p w:rsidR="001F16FB" w:rsidRPr="001F16FB" w:rsidRDefault="001F16FB" w:rsidP="001F16FB">
      <w:pPr>
        <w:rPr>
          <w:rFonts w:ascii="Arial" w:hAnsi="Arial" w:cs="Arial"/>
        </w:rPr>
      </w:pPr>
    </w:p>
    <w:p w:rsidR="001F16FB" w:rsidRPr="001F16FB" w:rsidRDefault="001F16FB" w:rsidP="001F16FB">
      <w:pPr>
        <w:rPr>
          <w:rFonts w:ascii="Arial" w:hAnsi="Arial" w:cs="Arial"/>
        </w:rPr>
      </w:pPr>
      <w:r w:rsidRPr="001F16FB">
        <w:rPr>
          <w:rFonts w:ascii="Arial" w:hAnsi="Arial" w:cs="Arial"/>
        </w:rPr>
        <w:t>Betroffene haben das Recht, sich an die zuständige Aufsichtsbehörde zu wenden, die für den Verein zuständig ist:</w:t>
      </w:r>
    </w:p>
    <w:p w:rsidR="001F16FB" w:rsidRDefault="001F16FB" w:rsidP="001F16FB">
      <w:pPr>
        <w:rPr>
          <w:rFonts w:ascii="Arial" w:hAnsi="Arial" w:cs="Arial"/>
        </w:rPr>
      </w:pPr>
      <w:r w:rsidRPr="001F16FB">
        <w:rPr>
          <w:rFonts w:ascii="Arial" w:hAnsi="Arial" w:cs="Arial"/>
        </w:rPr>
        <w:t>D</w:t>
      </w:r>
      <w:r w:rsidR="00B45155">
        <w:rPr>
          <w:rFonts w:ascii="Arial" w:hAnsi="Arial" w:cs="Arial"/>
        </w:rPr>
        <w:t>as Bayrische Landesamt für Datenschutzaufsicht in Ansbach.</w:t>
      </w:r>
    </w:p>
    <w:p w:rsidR="00B45155" w:rsidRPr="001F16FB" w:rsidRDefault="00B45155" w:rsidP="001F16FB">
      <w:pPr>
        <w:rPr>
          <w:rFonts w:ascii="Arial" w:hAnsi="Arial" w:cs="Arial"/>
        </w:rPr>
      </w:pPr>
    </w:p>
    <w:p w:rsidR="001F16FB" w:rsidRPr="001F16FB" w:rsidRDefault="001F16FB" w:rsidP="001F16FB">
      <w:pPr>
        <w:rPr>
          <w:rFonts w:ascii="Arial" w:hAnsi="Arial" w:cs="Arial"/>
        </w:rPr>
      </w:pPr>
    </w:p>
    <w:p w:rsidR="001F16FB" w:rsidRPr="001F16FB" w:rsidRDefault="001F16FB" w:rsidP="001F16FB">
      <w:pPr>
        <w:rPr>
          <w:rFonts w:ascii="Arial" w:hAnsi="Arial" w:cs="Arial"/>
        </w:rPr>
      </w:pPr>
    </w:p>
    <w:p w:rsidR="001F16FB" w:rsidRPr="001F16FB" w:rsidRDefault="001F16FB" w:rsidP="001F16FB">
      <w:pPr>
        <w:rPr>
          <w:rFonts w:ascii="Arial" w:hAnsi="Arial" w:cs="Arial"/>
        </w:rPr>
      </w:pPr>
    </w:p>
    <w:p w:rsidR="001F16FB" w:rsidRPr="00B45155" w:rsidRDefault="001F16FB" w:rsidP="001F16FB">
      <w:pPr>
        <w:rPr>
          <w:rFonts w:ascii="Arial" w:hAnsi="Arial" w:cs="Arial"/>
          <w:sz w:val="16"/>
        </w:rPr>
      </w:pPr>
      <w:r w:rsidRPr="00B45155">
        <w:rPr>
          <w:rFonts w:ascii="Arial" w:hAnsi="Arial" w:cs="Arial"/>
          <w:sz w:val="16"/>
        </w:rPr>
        <w:t>Begriffsbestimmungen</w:t>
      </w:r>
    </w:p>
    <w:p w:rsidR="001F16FB" w:rsidRPr="00B45155" w:rsidRDefault="001F16FB" w:rsidP="001F16FB">
      <w:pPr>
        <w:rPr>
          <w:rFonts w:ascii="Arial" w:hAnsi="Arial" w:cs="Arial"/>
          <w:sz w:val="16"/>
        </w:rPr>
      </w:pPr>
      <w:r w:rsidRPr="00B45155">
        <w:rPr>
          <w:rFonts w:ascii="Arial" w:hAnsi="Arial" w:cs="Arial"/>
          <w:sz w:val="16"/>
        </w:rPr>
        <w:t>a) personenbezogene Daten</w:t>
      </w:r>
    </w:p>
    <w:p w:rsidR="001F16FB" w:rsidRPr="00B45155" w:rsidRDefault="001F16FB" w:rsidP="001F16FB">
      <w:pPr>
        <w:rPr>
          <w:rFonts w:ascii="Arial" w:hAnsi="Arial" w:cs="Arial"/>
          <w:sz w:val="16"/>
        </w:rPr>
      </w:pPr>
      <w:r w:rsidRPr="00B45155">
        <w:rPr>
          <w:rFonts w:ascii="Arial" w:hAnsi="Arial" w:cs="Arial"/>
          <w:sz w:val="16"/>
        </w:rPr>
        <w:t>Personenbezogene Daten sind alle Daten und Informationen, einer identifizierten oder identifizierbaren natürlichen Person (Betroffener). Als identifizierbar wird ein Betroffener angesehen, der direkt oder indirekt, durch Zuordnung zu einer Kennung wie einem Namen, zu einer Kennnummer, zu Standortdaten, zu einer Online-Kennung oder zu einem oder mehreren besonderen Merkmalen,</w:t>
      </w:r>
      <w:r w:rsidR="00B45155" w:rsidRPr="00B45155">
        <w:rPr>
          <w:rFonts w:ascii="Arial" w:hAnsi="Arial" w:cs="Arial"/>
          <w:sz w:val="16"/>
        </w:rPr>
        <w:t xml:space="preserve"> </w:t>
      </w:r>
      <w:r w:rsidRPr="00B45155">
        <w:rPr>
          <w:rFonts w:ascii="Arial" w:hAnsi="Arial" w:cs="Arial"/>
          <w:sz w:val="16"/>
        </w:rPr>
        <w:t>die Ausdruck der physischen, physiologischen, genetischen, psychischen, wirtschaftlichen, kulturellen oder sozialen Identität dieser natürlichen Person sind, identifiziert werden kann.</w:t>
      </w:r>
    </w:p>
    <w:p w:rsidR="001F16FB" w:rsidRPr="00B45155" w:rsidRDefault="001F16FB" w:rsidP="001F16FB">
      <w:pPr>
        <w:rPr>
          <w:rFonts w:ascii="Arial" w:hAnsi="Arial" w:cs="Arial"/>
          <w:sz w:val="16"/>
        </w:rPr>
      </w:pPr>
      <w:r w:rsidRPr="00B45155">
        <w:rPr>
          <w:rFonts w:ascii="Arial" w:hAnsi="Arial" w:cs="Arial"/>
          <w:sz w:val="16"/>
        </w:rPr>
        <w:t>b) Betroffene</w:t>
      </w:r>
    </w:p>
    <w:p w:rsidR="001F16FB" w:rsidRPr="00B45155" w:rsidRDefault="001F16FB" w:rsidP="001F16FB">
      <w:pPr>
        <w:rPr>
          <w:rFonts w:ascii="Arial" w:hAnsi="Arial" w:cs="Arial"/>
          <w:sz w:val="16"/>
        </w:rPr>
      </w:pPr>
      <w:r w:rsidRPr="00B45155">
        <w:rPr>
          <w:rFonts w:ascii="Arial" w:hAnsi="Arial" w:cs="Arial"/>
          <w:sz w:val="16"/>
        </w:rPr>
        <w:t>Betroffene sind Personen deren personenbezogene Daten durch den Verantwortlichen verarbeitet werden.</w:t>
      </w:r>
    </w:p>
    <w:p w:rsidR="001F16FB" w:rsidRPr="00B45155" w:rsidRDefault="001F16FB" w:rsidP="001F16FB">
      <w:pPr>
        <w:rPr>
          <w:rFonts w:ascii="Arial" w:hAnsi="Arial" w:cs="Arial"/>
          <w:sz w:val="16"/>
        </w:rPr>
      </w:pPr>
      <w:r w:rsidRPr="00B45155">
        <w:rPr>
          <w:rFonts w:ascii="Arial" w:hAnsi="Arial" w:cs="Arial"/>
          <w:sz w:val="16"/>
        </w:rPr>
        <w:t>c) Verarbeitung</w:t>
      </w:r>
    </w:p>
    <w:p w:rsidR="001F16FB" w:rsidRPr="00B45155" w:rsidRDefault="001F16FB" w:rsidP="001F16FB">
      <w:pPr>
        <w:rPr>
          <w:rFonts w:ascii="Arial" w:hAnsi="Arial" w:cs="Arial"/>
          <w:sz w:val="16"/>
        </w:rPr>
      </w:pPr>
      <w:r w:rsidRPr="00B45155">
        <w:rPr>
          <w:rFonts w:ascii="Arial" w:hAnsi="Arial" w:cs="Arial"/>
          <w:sz w:val="16"/>
        </w:rPr>
        <w:t>Verarbeitung ist jeder Vorgang oder Vorgangsreihe im Zusammenhang mit personenbezogenen Daten wie das Erheben, das Erfassen, die Organisation, das Ordnen, die Speicherung, die Anpassung oder Veränderung, das Auslesen, das Abfragen, die Verwendung, die Offenlegung durch Übermittlung, Verbreitung oder eine andere Form der Bereitstellung, den Abgleich oder die Verknüpfung, die Einschränkung, das Löschen oder die Vernichtung.</w:t>
      </w:r>
    </w:p>
    <w:p w:rsidR="001F16FB" w:rsidRPr="00B45155" w:rsidRDefault="001F16FB" w:rsidP="001F16FB">
      <w:pPr>
        <w:rPr>
          <w:rFonts w:ascii="Arial" w:hAnsi="Arial" w:cs="Arial"/>
          <w:sz w:val="16"/>
        </w:rPr>
      </w:pPr>
      <w:r w:rsidRPr="00B45155">
        <w:rPr>
          <w:rFonts w:ascii="Arial" w:hAnsi="Arial" w:cs="Arial"/>
          <w:sz w:val="16"/>
        </w:rPr>
        <w:t>d) Verantwortlicher</w:t>
      </w:r>
    </w:p>
    <w:p w:rsidR="001F16FB" w:rsidRPr="00B45155" w:rsidRDefault="001F16FB" w:rsidP="001F16FB">
      <w:pPr>
        <w:rPr>
          <w:rFonts w:ascii="Arial" w:hAnsi="Arial" w:cs="Arial"/>
          <w:sz w:val="16"/>
        </w:rPr>
      </w:pPr>
      <w:r w:rsidRPr="00B45155">
        <w:rPr>
          <w:rFonts w:ascii="Arial" w:hAnsi="Arial" w:cs="Arial"/>
          <w:sz w:val="16"/>
        </w:rPr>
        <w:t>Verantwortlicher oder für die Verarbeitung Verantwortlicher ist das Unternehmen oder die Person, Behörde, Einrichtung oder andere Stelle, die allein oder gemeinsam mit anderen über die Verarbeitung der personenbezogenen Daten entscheidet.</w:t>
      </w:r>
    </w:p>
    <w:p w:rsidR="001F16FB" w:rsidRPr="00B45155" w:rsidRDefault="001F16FB" w:rsidP="001F16FB">
      <w:pPr>
        <w:rPr>
          <w:rFonts w:ascii="Arial" w:hAnsi="Arial" w:cs="Arial"/>
          <w:sz w:val="16"/>
        </w:rPr>
      </w:pPr>
      <w:r w:rsidRPr="00B45155">
        <w:rPr>
          <w:rFonts w:ascii="Arial" w:hAnsi="Arial" w:cs="Arial"/>
          <w:sz w:val="16"/>
        </w:rPr>
        <w:t>e) Einwilligung</w:t>
      </w:r>
    </w:p>
    <w:p w:rsidR="001F16FB" w:rsidRPr="00B45155" w:rsidRDefault="001F16FB" w:rsidP="001F16FB">
      <w:pPr>
        <w:rPr>
          <w:rFonts w:ascii="Arial" w:hAnsi="Arial" w:cs="Arial"/>
          <w:sz w:val="16"/>
        </w:rPr>
      </w:pPr>
      <w:r w:rsidRPr="00B45155">
        <w:rPr>
          <w:rFonts w:ascii="Arial" w:hAnsi="Arial" w:cs="Arial"/>
          <w:sz w:val="16"/>
        </w:rPr>
        <w:t>Einwilligung ist jede von der betroffenen Person freiwillig für einen bestimmten Fall in informierter und unmissverständlich Weise abgegebene Erklärung oder einer sonstigen eindeutigen bestätigenden Handlung, mit der die betroffene Person zu verstehen gibt, dass sie mit der Verarbeitung der sie betreffenden personenbezogenen Daten einverstanden ist.</w:t>
      </w:r>
    </w:p>
    <w:p w:rsidR="00A354D0" w:rsidRPr="00B45155" w:rsidRDefault="00A354D0" w:rsidP="001F16FB">
      <w:pPr>
        <w:rPr>
          <w:rFonts w:ascii="Arial" w:hAnsi="Arial" w:cs="Arial"/>
          <w:sz w:val="16"/>
        </w:rPr>
      </w:pPr>
    </w:p>
    <w:sectPr w:rsidR="00A354D0" w:rsidRPr="00B4515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D425A" w:rsidRDefault="006D425A" w:rsidP="001F16FB">
      <w:r>
        <w:separator/>
      </w:r>
    </w:p>
  </w:endnote>
  <w:endnote w:type="continuationSeparator" w:id="0">
    <w:p w:rsidR="006D425A" w:rsidRDefault="006D425A" w:rsidP="001F1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D425A" w:rsidRDefault="006D425A" w:rsidP="001F16FB">
      <w:r>
        <w:separator/>
      </w:r>
    </w:p>
  </w:footnote>
  <w:footnote w:type="continuationSeparator" w:id="0">
    <w:p w:rsidR="006D425A" w:rsidRDefault="006D425A" w:rsidP="001F1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90603C"/>
    <w:multiLevelType w:val="multilevel"/>
    <w:tmpl w:val="70A01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6FB"/>
    <w:rsid w:val="001F16FB"/>
    <w:rsid w:val="003A1CE4"/>
    <w:rsid w:val="00404113"/>
    <w:rsid w:val="004D6F76"/>
    <w:rsid w:val="006D425A"/>
    <w:rsid w:val="00A34B35"/>
    <w:rsid w:val="00A354D0"/>
    <w:rsid w:val="00B45155"/>
    <w:rsid w:val="00D109D9"/>
    <w:rsid w:val="00E538E8"/>
    <w:rsid w:val="00FC0B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87E9CE"/>
  <w15:chartTrackingRefBased/>
  <w15:docId w15:val="{94C99678-3CFE-44EF-9819-DFADB8914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1F16FB"/>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F16FB"/>
    <w:rPr>
      <w:rFonts w:ascii="Times New Roman" w:eastAsia="Times New Roman" w:hAnsi="Times New Roman" w:cs="Times New Roman"/>
      <w:b/>
      <w:bCs/>
      <w:kern w:val="36"/>
      <w:sz w:val="48"/>
      <w:szCs w:val="48"/>
      <w:lang w:eastAsia="de-DE"/>
    </w:rPr>
  </w:style>
  <w:style w:type="paragraph" w:customStyle="1" w:styleId="tinyp">
    <w:name w:val="tiny_p"/>
    <w:basedOn w:val="Standard"/>
    <w:rsid w:val="001F16FB"/>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F16FB"/>
    <w:rPr>
      <w:b/>
      <w:bCs/>
    </w:rPr>
  </w:style>
  <w:style w:type="character" w:styleId="Hyperlink">
    <w:name w:val="Hyperlink"/>
    <w:basedOn w:val="Absatz-Standardschriftart"/>
    <w:uiPriority w:val="99"/>
    <w:unhideWhenUsed/>
    <w:rsid w:val="001F16FB"/>
    <w:rPr>
      <w:color w:val="0000FF"/>
      <w:u w:val="single"/>
    </w:rPr>
  </w:style>
  <w:style w:type="paragraph" w:styleId="Kopfzeile">
    <w:name w:val="header"/>
    <w:basedOn w:val="Standard"/>
    <w:link w:val="KopfzeileZchn"/>
    <w:uiPriority w:val="99"/>
    <w:unhideWhenUsed/>
    <w:rsid w:val="001F16FB"/>
    <w:pPr>
      <w:tabs>
        <w:tab w:val="center" w:pos="4536"/>
        <w:tab w:val="right" w:pos="9072"/>
      </w:tabs>
    </w:pPr>
  </w:style>
  <w:style w:type="character" w:customStyle="1" w:styleId="KopfzeileZchn">
    <w:name w:val="Kopfzeile Zchn"/>
    <w:basedOn w:val="Absatz-Standardschriftart"/>
    <w:link w:val="Kopfzeile"/>
    <w:uiPriority w:val="99"/>
    <w:rsid w:val="001F16FB"/>
  </w:style>
  <w:style w:type="paragraph" w:styleId="Fuzeile">
    <w:name w:val="footer"/>
    <w:basedOn w:val="Standard"/>
    <w:link w:val="FuzeileZchn"/>
    <w:uiPriority w:val="99"/>
    <w:unhideWhenUsed/>
    <w:rsid w:val="001F16FB"/>
    <w:pPr>
      <w:tabs>
        <w:tab w:val="center" w:pos="4536"/>
        <w:tab w:val="right" w:pos="9072"/>
      </w:tabs>
    </w:pPr>
  </w:style>
  <w:style w:type="character" w:customStyle="1" w:styleId="FuzeileZchn">
    <w:name w:val="Fußzeile Zchn"/>
    <w:basedOn w:val="Absatz-Standardschriftart"/>
    <w:link w:val="Fuzeile"/>
    <w:uiPriority w:val="99"/>
    <w:rsid w:val="001F1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6819321">
      <w:bodyDiv w:val="1"/>
      <w:marLeft w:val="0"/>
      <w:marRight w:val="0"/>
      <w:marTop w:val="0"/>
      <w:marBottom w:val="0"/>
      <w:divBdr>
        <w:top w:val="none" w:sz="0" w:space="0" w:color="auto"/>
        <w:left w:val="none" w:sz="0" w:space="0" w:color="auto"/>
        <w:bottom w:val="none" w:sz="0" w:space="0" w:color="auto"/>
        <w:right w:val="none" w:sz="0" w:space="0" w:color="auto"/>
      </w:divBdr>
      <w:divsChild>
        <w:div w:id="357969753">
          <w:marLeft w:val="0"/>
          <w:marRight w:val="0"/>
          <w:marTop w:val="0"/>
          <w:marBottom w:val="0"/>
          <w:divBdr>
            <w:top w:val="none" w:sz="0" w:space="0" w:color="auto"/>
            <w:left w:val="none" w:sz="0" w:space="0" w:color="auto"/>
            <w:bottom w:val="none" w:sz="0" w:space="0" w:color="auto"/>
            <w:right w:val="none" w:sz="0" w:space="0" w:color="auto"/>
          </w:divBdr>
        </w:div>
        <w:div w:id="1116603814">
          <w:marLeft w:val="0"/>
          <w:marRight w:val="0"/>
          <w:marTop w:val="0"/>
          <w:marBottom w:val="0"/>
          <w:divBdr>
            <w:top w:val="single" w:sz="8" w:space="1" w:color="auto"/>
            <w:left w:val="single" w:sz="8" w:space="4" w:color="auto"/>
            <w:bottom w:val="single" w:sz="8" w:space="1" w:color="auto"/>
            <w:right w:val="single" w:sz="8" w:space="4"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864</Words>
  <Characters>5450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 Sperl</dc:creator>
  <cp:keywords/>
  <dc:description/>
  <cp:lastModifiedBy>Christoph Sperl</cp:lastModifiedBy>
  <cp:revision>2</cp:revision>
  <dcterms:created xsi:type="dcterms:W3CDTF">2019-03-26T12:09:00Z</dcterms:created>
  <dcterms:modified xsi:type="dcterms:W3CDTF">2019-03-26T12:09:00Z</dcterms:modified>
</cp:coreProperties>
</file>